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5ac4f93d5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a9a077b4d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35f833e3c4ed8" /><Relationship Type="http://schemas.openxmlformats.org/officeDocument/2006/relationships/numbering" Target="/word/numbering.xml" Id="Ree47256fc7534813" /><Relationship Type="http://schemas.openxmlformats.org/officeDocument/2006/relationships/settings" Target="/word/settings.xml" Id="Rc5c768ead2ec4e74" /><Relationship Type="http://schemas.openxmlformats.org/officeDocument/2006/relationships/image" Target="/word/media/3c99baf6-8ee9-4418-9644-9965c1442c74.png" Id="Rb66a9a077b4d43db" /></Relationships>
</file>