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b02aafeb9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a93790f7c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Bascunuelos,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4236f4252437f" /><Relationship Type="http://schemas.openxmlformats.org/officeDocument/2006/relationships/numbering" Target="/word/numbering.xml" Id="R9ae899d3c2604ef9" /><Relationship Type="http://schemas.openxmlformats.org/officeDocument/2006/relationships/settings" Target="/word/settings.xml" Id="Rbe26928c91744944" /><Relationship Type="http://schemas.openxmlformats.org/officeDocument/2006/relationships/image" Target="/word/media/edb69c6e-e597-45c1-bdb8-11574d71ce73.png" Id="R88ea93790f7c40f6" /></Relationships>
</file>