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af85501761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c2e4c67b0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Bassegoda,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0f196c53e4346" /><Relationship Type="http://schemas.openxmlformats.org/officeDocument/2006/relationships/numbering" Target="/word/numbering.xml" Id="R7ef88164293244d5" /><Relationship Type="http://schemas.openxmlformats.org/officeDocument/2006/relationships/settings" Target="/word/settings.xml" Id="R67e1e883d4b840f8" /><Relationship Type="http://schemas.openxmlformats.org/officeDocument/2006/relationships/image" Target="/word/media/353b4c38-b832-405e-bb7d-8680df49fd16.png" Id="R8c6c2e4c67b047b8" /></Relationships>
</file>