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72785c8ba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97caa91af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e2c13ff38470a" /><Relationship Type="http://schemas.openxmlformats.org/officeDocument/2006/relationships/numbering" Target="/word/numbering.xml" Id="R2606fd952ce94824" /><Relationship Type="http://schemas.openxmlformats.org/officeDocument/2006/relationships/settings" Target="/word/settings.xml" Id="Rdd9b39ef88b346b2" /><Relationship Type="http://schemas.openxmlformats.org/officeDocument/2006/relationships/image" Target="/word/media/5cb9fca1-d1c4-4a28-9699-0e422acc00d8.png" Id="R18d97caa91af4fbe" /></Relationships>
</file>