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f285ad002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5342d2d5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ebd1b0cc54e07" /><Relationship Type="http://schemas.openxmlformats.org/officeDocument/2006/relationships/numbering" Target="/word/numbering.xml" Id="R5c7b6e91c10e4d19" /><Relationship Type="http://schemas.openxmlformats.org/officeDocument/2006/relationships/settings" Target="/word/settings.xml" Id="R96ce83aea48d40ec" /><Relationship Type="http://schemas.openxmlformats.org/officeDocument/2006/relationships/image" Target="/word/media/b79cca23-f8fe-4f53-96bf-7f4a64a83f38.png" Id="R9a95342d2d5c4ee5" /></Relationships>
</file>