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a0d5ad00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efb9e3d5a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c28403e947cb" /><Relationship Type="http://schemas.openxmlformats.org/officeDocument/2006/relationships/numbering" Target="/word/numbering.xml" Id="R0477f357da8447ef" /><Relationship Type="http://schemas.openxmlformats.org/officeDocument/2006/relationships/settings" Target="/word/settings.xml" Id="Rcfd4e9b27db948ec" /><Relationship Type="http://schemas.openxmlformats.org/officeDocument/2006/relationships/image" Target="/word/media/719e0f39-6728-47cc-9434-4abbafb630f7.png" Id="R102efb9e3d5a4192" /></Relationships>
</file>