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a6035c131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4e7c28c9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Bicorp,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5f39bff964a3f" /><Relationship Type="http://schemas.openxmlformats.org/officeDocument/2006/relationships/numbering" Target="/word/numbering.xml" Id="Rd6b12c1f46f447dc" /><Relationship Type="http://schemas.openxmlformats.org/officeDocument/2006/relationships/settings" Target="/word/settings.xml" Id="Re2580be630614ef0" /><Relationship Type="http://schemas.openxmlformats.org/officeDocument/2006/relationships/image" Target="/word/media/8deb24a2-8fba-4e8a-be04-12001f041b4b.png" Id="Rf3c24e7c28c94398" /></Relationships>
</file>