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6e28863be14b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551a0ee1aa44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Binissalem,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d3204f6d6c4a75" /><Relationship Type="http://schemas.openxmlformats.org/officeDocument/2006/relationships/numbering" Target="/word/numbering.xml" Id="R4d47b017ee0e4192" /><Relationship Type="http://schemas.openxmlformats.org/officeDocument/2006/relationships/settings" Target="/word/settings.xml" Id="Rf54b7bc4fe9a4fbe" /><Relationship Type="http://schemas.openxmlformats.org/officeDocument/2006/relationships/image" Target="/word/media/0d1bae71-8384-4f4b-8541-73a2543da3c3.png" Id="R25551a0ee1aa449f" /></Relationships>
</file>