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785676f5d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9ec6c46f7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Bitem,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45259a3804c31" /><Relationship Type="http://schemas.openxmlformats.org/officeDocument/2006/relationships/numbering" Target="/word/numbering.xml" Id="R78289599f74444ba" /><Relationship Type="http://schemas.openxmlformats.org/officeDocument/2006/relationships/settings" Target="/word/settings.xml" Id="Rd4e10b99da754a2c" /><Relationship Type="http://schemas.openxmlformats.org/officeDocument/2006/relationships/image" Target="/word/media/a8a3efb1-21c3-4592-acb7-b3553ab606e9.png" Id="Rdc39ec6c46f74856" /></Relationships>
</file>