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c1124e562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ef13a66f9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Bolbaite,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eb0d69b0f4ee8" /><Relationship Type="http://schemas.openxmlformats.org/officeDocument/2006/relationships/numbering" Target="/word/numbering.xml" Id="R0edf0e4cb7f8469e" /><Relationship Type="http://schemas.openxmlformats.org/officeDocument/2006/relationships/settings" Target="/word/settings.xml" Id="R58106ec83d1347f7" /><Relationship Type="http://schemas.openxmlformats.org/officeDocument/2006/relationships/image" Target="/word/media/1dc2221f-0db9-4134-ac9c-ac87880fd10a.png" Id="R5caef13a66f94f00" /></Relationships>
</file>