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6277e5c37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2366b2cf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a6c21f754637" /><Relationship Type="http://schemas.openxmlformats.org/officeDocument/2006/relationships/numbering" Target="/word/numbering.xml" Id="R23e643db415b4849" /><Relationship Type="http://schemas.openxmlformats.org/officeDocument/2006/relationships/settings" Target="/word/settings.xml" Id="Rde894495ede84591" /><Relationship Type="http://schemas.openxmlformats.org/officeDocument/2006/relationships/image" Target="/word/media/d58d4a2e-a89c-4277-953b-9ed68e093dd7.png" Id="Re04d2366b2cf4e86" /></Relationships>
</file>