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e4a5ebc9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062e476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Brananoveles,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b9444d62b44e0" /><Relationship Type="http://schemas.openxmlformats.org/officeDocument/2006/relationships/numbering" Target="/word/numbering.xml" Id="Rb59ddf608c794497" /><Relationship Type="http://schemas.openxmlformats.org/officeDocument/2006/relationships/settings" Target="/word/settings.xml" Id="R9adfb3ba217e4765" /><Relationship Type="http://schemas.openxmlformats.org/officeDocument/2006/relationships/image" Target="/word/media/acc3671d-d714-4b62-9dab-933b9aaaac71.png" Id="R0f2b062e47694fe8" /></Relationships>
</file>