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2b445a353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c34fa2fad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32af54f244742" /><Relationship Type="http://schemas.openxmlformats.org/officeDocument/2006/relationships/numbering" Target="/word/numbering.xml" Id="R840e3309f48d42db" /><Relationship Type="http://schemas.openxmlformats.org/officeDocument/2006/relationships/settings" Target="/word/settings.xml" Id="R5ef68a8ccd8c493f" /><Relationship Type="http://schemas.openxmlformats.org/officeDocument/2006/relationships/image" Target="/word/media/91f66a57-f6c2-4f12-9277-1a879003fe78.png" Id="R0f0c34fa2fad4d5c" /></Relationships>
</file>