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1d3d84e4a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e2e4b2b3e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Bresmaus,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d263b1c1e4ccb" /><Relationship Type="http://schemas.openxmlformats.org/officeDocument/2006/relationships/numbering" Target="/word/numbering.xml" Id="R7afb9432540e474b" /><Relationship Type="http://schemas.openxmlformats.org/officeDocument/2006/relationships/settings" Target="/word/settings.xml" Id="R6995760a212d44a0" /><Relationship Type="http://schemas.openxmlformats.org/officeDocument/2006/relationships/image" Target="/word/media/9401c918-e374-4ce6-bd59-3fc423d89f29.png" Id="R6fbe2e4b2b3e4e37" /></Relationships>
</file>