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288eeed6d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b2e44c7ba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1b87afde44bcd" /><Relationship Type="http://schemas.openxmlformats.org/officeDocument/2006/relationships/numbering" Target="/word/numbering.xml" Id="Rc5c210d515cf480b" /><Relationship Type="http://schemas.openxmlformats.org/officeDocument/2006/relationships/settings" Target="/word/settings.xml" Id="R6ad1cc7526934127" /><Relationship Type="http://schemas.openxmlformats.org/officeDocument/2006/relationships/image" Target="/word/media/e6e683ff-4573-47d6-8c56-6a3b9eee4457.png" Id="R9eab2e44c7ba43b0" /></Relationships>
</file>