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5e67bd4f5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f932d9c89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Busprid,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b377aa1f14999" /><Relationship Type="http://schemas.openxmlformats.org/officeDocument/2006/relationships/numbering" Target="/word/numbering.xml" Id="Rddcbc6c3b4fb4ddc" /><Relationship Type="http://schemas.openxmlformats.org/officeDocument/2006/relationships/settings" Target="/word/settings.xml" Id="Red2283f342ca44ff" /><Relationship Type="http://schemas.openxmlformats.org/officeDocument/2006/relationships/image" Target="/word/media/78c8755b-f2f6-4173-a9be-45262e98c56b.png" Id="R3f1f932d9c89433e" /></Relationships>
</file>