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2d8fe2226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fa8a8bbe543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Cabanes de Esgueva,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12d4635024ab2" /><Relationship Type="http://schemas.openxmlformats.org/officeDocument/2006/relationships/numbering" Target="/word/numbering.xml" Id="R4c2dca4633684b35" /><Relationship Type="http://schemas.openxmlformats.org/officeDocument/2006/relationships/settings" Target="/word/settings.xml" Id="R220c05680fa149d9" /><Relationship Type="http://schemas.openxmlformats.org/officeDocument/2006/relationships/image" Target="/word/media/b9d91bb7-56e5-4e8f-9191-6851cf648397.png" Id="R26dfa8a8bbe543e6" /></Relationships>
</file>