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f715d9c48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a2776b3ce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2732774d74866" /><Relationship Type="http://schemas.openxmlformats.org/officeDocument/2006/relationships/numbering" Target="/word/numbering.xml" Id="Rb9861f2b7baa4a17" /><Relationship Type="http://schemas.openxmlformats.org/officeDocument/2006/relationships/settings" Target="/word/settings.xml" Id="Re2f7e1d872d74a8a" /><Relationship Type="http://schemas.openxmlformats.org/officeDocument/2006/relationships/image" Target="/word/media/8f521b65-2555-4bd1-81a6-58d35c21fa08.png" Id="R12fa2776b3ce42c8" /></Relationships>
</file>