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fd51bb4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bc8e65d7d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Calahorra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ec7ed8e504b59" /><Relationship Type="http://schemas.openxmlformats.org/officeDocument/2006/relationships/numbering" Target="/word/numbering.xml" Id="R36b9e1b6994a44ea" /><Relationship Type="http://schemas.openxmlformats.org/officeDocument/2006/relationships/settings" Target="/word/settings.xml" Id="R220e6c0c6aac4db1" /><Relationship Type="http://schemas.openxmlformats.org/officeDocument/2006/relationships/image" Target="/word/media/3d066e10-b5cc-4380-9eb1-d6849faa1412.png" Id="R032bc8e65d7d4317" /></Relationships>
</file>