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a63f30287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3b5a2ee94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Caminreal,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46d51ffe4c1b" /><Relationship Type="http://schemas.openxmlformats.org/officeDocument/2006/relationships/numbering" Target="/word/numbering.xml" Id="Raf12742dcc8b47c2" /><Relationship Type="http://schemas.openxmlformats.org/officeDocument/2006/relationships/settings" Target="/word/settings.xml" Id="R7cbf39f126364806" /><Relationship Type="http://schemas.openxmlformats.org/officeDocument/2006/relationships/image" Target="/word/media/63763c2a-da29-4557-aca6-3a0c9fba693c.png" Id="Rcc33b5a2ee944ee1" /></Relationships>
</file>