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33e121f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dca3b672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Arcis,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5b779a33b42fe" /><Relationship Type="http://schemas.openxmlformats.org/officeDocument/2006/relationships/numbering" Target="/word/numbering.xml" Id="R9c72ced3e624426c" /><Relationship Type="http://schemas.openxmlformats.org/officeDocument/2006/relationships/settings" Target="/word/settings.xml" Id="R164849405a6a4f68" /><Relationship Type="http://schemas.openxmlformats.org/officeDocument/2006/relationships/image" Target="/word/media/2e0a258a-ce14-4705-b7ca-3c8c9094cd52.png" Id="R39ddca3b67264723" /></Relationships>
</file>