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d1dd113ca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2e86d0b1f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Campofrio,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fb200c15943ae" /><Relationship Type="http://schemas.openxmlformats.org/officeDocument/2006/relationships/numbering" Target="/word/numbering.xml" Id="R324c6907ca234773" /><Relationship Type="http://schemas.openxmlformats.org/officeDocument/2006/relationships/settings" Target="/word/settings.xml" Id="Rc2ac4323570145b5" /><Relationship Type="http://schemas.openxmlformats.org/officeDocument/2006/relationships/image" Target="/word/media/c2a9f71a-93b8-4c07-aa9a-f376d636f9eb.png" Id="R8b02e86d0b1f4b67" /></Relationships>
</file>