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75f8f6452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c3b9f7acd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cef7cbe674c58" /><Relationship Type="http://schemas.openxmlformats.org/officeDocument/2006/relationships/numbering" Target="/word/numbering.xml" Id="R5cfb4de9ccc54701" /><Relationship Type="http://schemas.openxmlformats.org/officeDocument/2006/relationships/settings" Target="/word/settings.xml" Id="Re4f8fd87ba3c4702" /><Relationship Type="http://schemas.openxmlformats.org/officeDocument/2006/relationships/image" Target="/word/media/afbf2e2e-ccf1-413c-a6ef-f091207fab30.png" Id="Rcf2c3b9f7acd4703" /></Relationships>
</file>