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5a508dd7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23851f12e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Canredondo,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3d16d468e41f2" /><Relationship Type="http://schemas.openxmlformats.org/officeDocument/2006/relationships/numbering" Target="/word/numbering.xml" Id="R70279dec61aa4bd0" /><Relationship Type="http://schemas.openxmlformats.org/officeDocument/2006/relationships/settings" Target="/word/settings.xml" Id="R60ef5b29215a4c1b" /><Relationship Type="http://schemas.openxmlformats.org/officeDocument/2006/relationships/image" Target="/word/media/c8ec9d58-3dd8-4f9e-9313-fed851ac2ca8.png" Id="R0cc23851f12e4bf7" /></Relationships>
</file>