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1fb3ef87a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e875755b6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Capelada,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5a802503a4ce7" /><Relationship Type="http://schemas.openxmlformats.org/officeDocument/2006/relationships/numbering" Target="/word/numbering.xml" Id="R5a0d0e767d4e4559" /><Relationship Type="http://schemas.openxmlformats.org/officeDocument/2006/relationships/settings" Target="/word/settings.xml" Id="Rfcd69e687c564518" /><Relationship Type="http://schemas.openxmlformats.org/officeDocument/2006/relationships/image" Target="/word/media/e08c6103-3718-4a89-bac4-4a82f8d744bb.png" Id="R95ee875755b64f51" /></Relationships>
</file>