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da2a12f77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b8c5f8477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Capolat,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17a640ca64639" /><Relationship Type="http://schemas.openxmlformats.org/officeDocument/2006/relationships/numbering" Target="/word/numbering.xml" Id="R1545d463afcc404c" /><Relationship Type="http://schemas.openxmlformats.org/officeDocument/2006/relationships/settings" Target="/word/settings.xml" Id="R090347f664d74c86" /><Relationship Type="http://schemas.openxmlformats.org/officeDocument/2006/relationships/image" Target="/word/media/94356d7e-c24c-4364-9a38-6460c17236b0.png" Id="R963b8c5f847743cd" /></Relationships>
</file>