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b9547f3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e7257996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Carballedo,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4a7fa3f14a28" /><Relationship Type="http://schemas.openxmlformats.org/officeDocument/2006/relationships/numbering" Target="/word/numbering.xml" Id="R4f817fae4b4c41fb" /><Relationship Type="http://schemas.openxmlformats.org/officeDocument/2006/relationships/settings" Target="/word/settings.xml" Id="R4e562725fbb04e81" /><Relationship Type="http://schemas.openxmlformats.org/officeDocument/2006/relationships/image" Target="/word/media/6832aa4f-0139-4e58-90b2-c2f72664023b.png" Id="Rd63e725799654829" /></Relationships>
</file>