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6b8970f81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8624a59cb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Carboneras de Guadazaon,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9adf2be504f09" /><Relationship Type="http://schemas.openxmlformats.org/officeDocument/2006/relationships/numbering" Target="/word/numbering.xml" Id="Rbee99d5ce95f4738" /><Relationship Type="http://schemas.openxmlformats.org/officeDocument/2006/relationships/settings" Target="/word/settings.xml" Id="Rd6d4f50e632a4985" /><Relationship Type="http://schemas.openxmlformats.org/officeDocument/2006/relationships/image" Target="/word/media/20f24dc5-8f05-4b67-ad83-6d889a380256.png" Id="R7128624a59cb4d90" /></Relationships>
</file>