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d5e13ca18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f44db4c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Carrasquedo,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c907b92ac4b8c" /><Relationship Type="http://schemas.openxmlformats.org/officeDocument/2006/relationships/numbering" Target="/word/numbering.xml" Id="R83e575d9a9e04350" /><Relationship Type="http://schemas.openxmlformats.org/officeDocument/2006/relationships/settings" Target="/word/settings.xml" Id="R6054aeb92b894ed4" /><Relationship Type="http://schemas.openxmlformats.org/officeDocument/2006/relationships/image" Target="/word/media/16012fea-d07c-4936-8f32-ab225069c64c.png" Id="Ree74f44db4cf4154" /></Relationships>
</file>