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8a273d949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e2b1efa8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e18056d7e45ad" /><Relationship Type="http://schemas.openxmlformats.org/officeDocument/2006/relationships/numbering" Target="/word/numbering.xml" Id="R1180227c50d54bc7" /><Relationship Type="http://schemas.openxmlformats.org/officeDocument/2006/relationships/settings" Target="/word/settings.xml" Id="R5dace12ad8b44496" /><Relationship Type="http://schemas.openxmlformats.org/officeDocument/2006/relationships/image" Target="/word/media/9e2a83d1-d803-43f2-816e-c70aa88a0574.png" Id="R8c5e2b1efa834d67" /></Relationships>
</file>