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12d78543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adb56dbe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f33a4c314b8b" /><Relationship Type="http://schemas.openxmlformats.org/officeDocument/2006/relationships/numbering" Target="/word/numbering.xml" Id="R6ecdce7c37494804" /><Relationship Type="http://schemas.openxmlformats.org/officeDocument/2006/relationships/settings" Target="/word/settings.xml" Id="R5cc42239e1a9410c" /><Relationship Type="http://schemas.openxmlformats.org/officeDocument/2006/relationships/image" Target="/word/media/d1a9b62f-3bc8-48a2-bcb4-a35a9f6a063c.png" Id="R555adb56dbe24d78" /></Relationships>
</file>