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37d11be4a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3d1eb7e5d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Casas de la Loma,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ecd9c88cb4d66" /><Relationship Type="http://schemas.openxmlformats.org/officeDocument/2006/relationships/numbering" Target="/word/numbering.xml" Id="R1a7367fc5d0b4460" /><Relationship Type="http://schemas.openxmlformats.org/officeDocument/2006/relationships/settings" Target="/word/settings.xml" Id="R7c6358bd30954fd9" /><Relationship Type="http://schemas.openxmlformats.org/officeDocument/2006/relationships/image" Target="/word/media/ea32eab0-bc2d-46e8-acfb-4136bc623ea4.png" Id="Rf6a3d1eb7e5d4edd" /></Relationships>
</file>