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8a465aec7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ecce720ce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Casaseca de Campean,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c61faa57d49f8" /><Relationship Type="http://schemas.openxmlformats.org/officeDocument/2006/relationships/numbering" Target="/word/numbering.xml" Id="R97b070bbd11c4281" /><Relationship Type="http://schemas.openxmlformats.org/officeDocument/2006/relationships/settings" Target="/word/settings.xml" Id="R301a83314d0e4d39" /><Relationship Type="http://schemas.openxmlformats.org/officeDocument/2006/relationships/image" Target="/word/media/a084ebe8-b20e-4116-bd01-90a66c01f7d3.png" Id="R0ccecce720ce4e24" /></Relationships>
</file>