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b316a4cfc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f00bc6f98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Caserio Casas de Capuchinos,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729c56bfe47ec" /><Relationship Type="http://schemas.openxmlformats.org/officeDocument/2006/relationships/numbering" Target="/word/numbering.xml" Id="Rffbae7808137441f" /><Relationship Type="http://schemas.openxmlformats.org/officeDocument/2006/relationships/settings" Target="/word/settings.xml" Id="Rdb704a92b3a94787" /><Relationship Type="http://schemas.openxmlformats.org/officeDocument/2006/relationships/image" Target="/word/media/c25dbfd6-2f87-4df8-b0a0-b7d7e044dc5c.png" Id="Re7bf00bc6f984c01" /></Relationships>
</file>