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01830fe85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bdf971eb2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Castellar de Santisteban,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2a71a428d4dd8" /><Relationship Type="http://schemas.openxmlformats.org/officeDocument/2006/relationships/numbering" Target="/word/numbering.xml" Id="R4c667cf6ac4346b7" /><Relationship Type="http://schemas.openxmlformats.org/officeDocument/2006/relationships/settings" Target="/word/settings.xml" Id="Ra955919533ce42e7" /><Relationship Type="http://schemas.openxmlformats.org/officeDocument/2006/relationships/image" Target="/word/media/58e02e27-f11a-4b20-9edb-3f3605b296f2.png" Id="Raccbdf971eb249e6" /></Relationships>
</file>