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dc407f7c5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e560746fa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184d3663345c2" /><Relationship Type="http://schemas.openxmlformats.org/officeDocument/2006/relationships/numbering" Target="/word/numbering.xml" Id="R3ba5d649a5c44f00" /><Relationship Type="http://schemas.openxmlformats.org/officeDocument/2006/relationships/settings" Target="/word/settings.xml" Id="R71ee3be8062149bf" /><Relationship Type="http://schemas.openxmlformats.org/officeDocument/2006/relationships/image" Target="/word/media/1aa8542d-852f-45ba-8e8a-b169a820d133.png" Id="Rd39e560746fa4840" /></Relationships>
</file>