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e862b04f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790c501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Castrocontrigo,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09ae061d747fd" /><Relationship Type="http://schemas.openxmlformats.org/officeDocument/2006/relationships/numbering" Target="/word/numbering.xml" Id="Re9ecf09975c54c9b" /><Relationship Type="http://schemas.openxmlformats.org/officeDocument/2006/relationships/settings" Target="/word/settings.xml" Id="Ra544d931a5b64ed8" /><Relationship Type="http://schemas.openxmlformats.org/officeDocument/2006/relationships/image" Target="/word/media/eec4c03e-c24c-45c0-9d27-b952fad9bbe1.png" Id="Rdaa5790c501040d9" /></Relationships>
</file>