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84c115c28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f453f99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Centenera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32d4f0b14d3c" /><Relationship Type="http://schemas.openxmlformats.org/officeDocument/2006/relationships/numbering" Target="/word/numbering.xml" Id="R106d388bfaa64fa6" /><Relationship Type="http://schemas.openxmlformats.org/officeDocument/2006/relationships/settings" Target="/word/settings.xml" Id="Rdabb312a33be486c" /><Relationship Type="http://schemas.openxmlformats.org/officeDocument/2006/relationships/image" Target="/word/media/3c3427b9-b592-4f91-95e1-7e17ea7b7448.png" Id="Rd4c7f453f99f48a3" /></Relationships>
</file>