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2376f11c7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c3f0d54d0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Cesures,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415caf72e4305" /><Relationship Type="http://schemas.openxmlformats.org/officeDocument/2006/relationships/numbering" Target="/word/numbering.xml" Id="Rd369354350b04d5d" /><Relationship Type="http://schemas.openxmlformats.org/officeDocument/2006/relationships/settings" Target="/word/settings.xml" Id="R4f7f0fb2f3054d02" /><Relationship Type="http://schemas.openxmlformats.org/officeDocument/2006/relationships/image" Target="/word/media/7e9be5f4-0d05-49a5-90bc-0e1f9da4c112.png" Id="Rf98c3f0d54d0478c" /></Relationships>
</file>