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a06f50a55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0ac29139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a9746d8f4463c" /><Relationship Type="http://schemas.openxmlformats.org/officeDocument/2006/relationships/numbering" Target="/word/numbering.xml" Id="R2f27a0eb9abd4858" /><Relationship Type="http://schemas.openxmlformats.org/officeDocument/2006/relationships/settings" Target="/word/settings.xml" Id="R8d6b4b1e438e404f" /><Relationship Type="http://schemas.openxmlformats.org/officeDocument/2006/relationships/image" Target="/word/media/3a6756fa-c593-43a7-9e27-1f00c938acc9.png" Id="R001a0ac29139473d" /></Relationships>
</file>