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8735caf6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a5251c160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4718dd4dd4516" /><Relationship Type="http://schemas.openxmlformats.org/officeDocument/2006/relationships/numbering" Target="/word/numbering.xml" Id="R0ca236df08514b35" /><Relationship Type="http://schemas.openxmlformats.org/officeDocument/2006/relationships/settings" Target="/word/settings.xml" Id="R5e74c64ac18946e4" /><Relationship Type="http://schemas.openxmlformats.org/officeDocument/2006/relationships/image" Target="/word/media/32f53585-6ffe-4e3f-a4e7-312f609664dc.png" Id="Rfb3a5251c1604852" /></Relationships>
</file>