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a53ed26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4b2f9985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f831e58b4342" /><Relationship Type="http://schemas.openxmlformats.org/officeDocument/2006/relationships/numbering" Target="/word/numbering.xml" Id="Reaaf4e68c52041e3" /><Relationship Type="http://schemas.openxmlformats.org/officeDocument/2006/relationships/settings" Target="/word/settings.xml" Id="Rcd32c9b7282c46cf" /><Relationship Type="http://schemas.openxmlformats.org/officeDocument/2006/relationships/image" Target="/word/media/4969b35d-c463-4dbf-8039-f941ba6c5400.png" Id="Rc864b2f998584423" /></Relationships>
</file>