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eb257e399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5a37f22aa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Chiva de Morella,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877e252eb45ab" /><Relationship Type="http://schemas.openxmlformats.org/officeDocument/2006/relationships/numbering" Target="/word/numbering.xml" Id="R4974283faf134894" /><Relationship Type="http://schemas.openxmlformats.org/officeDocument/2006/relationships/settings" Target="/word/settings.xml" Id="R2f6862ff40004766" /><Relationship Type="http://schemas.openxmlformats.org/officeDocument/2006/relationships/image" Target="/word/media/3e6a58f5-2c89-49bb-990a-c372cad9cf7e.png" Id="R31e5a37f22aa4546" /></Relationships>
</file>