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8cb96eddc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7d2825f06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Churriana,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82ebd594844e5" /><Relationship Type="http://schemas.openxmlformats.org/officeDocument/2006/relationships/numbering" Target="/word/numbering.xml" Id="Rcc689cec8b7f4d50" /><Relationship Type="http://schemas.openxmlformats.org/officeDocument/2006/relationships/settings" Target="/word/settings.xml" Id="Reddeed51e8f74d3f" /><Relationship Type="http://schemas.openxmlformats.org/officeDocument/2006/relationships/image" Target="/word/media/4b0becbe-9318-4105-ac64-e6d3f7323dff.png" Id="R67e7d2825f064fb4" /></Relationships>
</file>