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d0d38fdce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e91cee6a4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0ef37284f4d1e" /><Relationship Type="http://schemas.openxmlformats.org/officeDocument/2006/relationships/numbering" Target="/word/numbering.xml" Id="R308fa2cf52a34357" /><Relationship Type="http://schemas.openxmlformats.org/officeDocument/2006/relationships/settings" Target="/word/settings.xml" Id="R182b0187fb3a4811" /><Relationship Type="http://schemas.openxmlformats.org/officeDocument/2006/relationships/image" Target="/word/media/cf2bf667-9d61-412c-8724-0ba98b910682.png" Id="Rd2ee91cee6a44d3c" /></Relationships>
</file>