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45b04d970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66889c0dd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Cogollos de Guadix,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e8c20ad834db3" /><Relationship Type="http://schemas.openxmlformats.org/officeDocument/2006/relationships/numbering" Target="/word/numbering.xml" Id="R4d9c77fe3ff3412c" /><Relationship Type="http://schemas.openxmlformats.org/officeDocument/2006/relationships/settings" Target="/word/settings.xml" Id="Rbc1d1d0556924ead" /><Relationship Type="http://schemas.openxmlformats.org/officeDocument/2006/relationships/image" Target="/word/media/f311daab-5be2-41ef-86e8-68ed8b8da512.png" Id="R86b66889c0dd4269" /></Relationships>
</file>