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12e67e800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38025d4f1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Comesana,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550cfbd9b482a" /><Relationship Type="http://schemas.openxmlformats.org/officeDocument/2006/relationships/numbering" Target="/word/numbering.xml" Id="R82cdaef0318741cf" /><Relationship Type="http://schemas.openxmlformats.org/officeDocument/2006/relationships/settings" Target="/word/settings.xml" Id="Rf85a8724be964cb0" /><Relationship Type="http://schemas.openxmlformats.org/officeDocument/2006/relationships/image" Target="/word/media/787122f0-b040-46bf-bde9-b3e3aa998e7c.png" Id="R86038025d4f14c47" /></Relationships>
</file>