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c08eb56c9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5833cff7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c74fc913f49ea" /><Relationship Type="http://schemas.openxmlformats.org/officeDocument/2006/relationships/numbering" Target="/word/numbering.xml" Id="R2ce1499eb4004031" /><Relationship Type="http://schemas.openxmlformats.org/officeDocument/2006/relationships/settings" Target="/word/settings.xml" Id="R183a79720aac4225" /><Relationship Type="http://schemas.openxmlformats.org/officeDocument/2006/relationships/image" Target="/word/media/c824decf-1639-40ce-90a4-babe8dc9eb3a.png" Id="R4ed15833cff745fb" /></Relationships>
</file>