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a1594ef4c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ce2163c21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Cornago,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078c22a4f447d" /><Relationship Type="http://schemas.openxmlformats.org/officeDocument/2006/relationships/numbering" Target="/word/numbering.xml" Id="R2bcd27c9fa154580" /><Relationship Type="http://schemas.openxmlformats.org/officeDocument/2006/relationships/settings" Target="/word/settings.xml" Id="Rc556f593d4274eb8" /><Relationship Type="http://schemas.openxmlformats.org/officeDocument/2006/relationships/image" Target="/word/media/d23ab286-5064-468c-b5a3-ae5fbb761210.png" Id="R760ce2163c21453e" /></Relationships>
</file>