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fbd17deaf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a829b767c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Cortijos Nuevos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7297b04044c8e" /><Relationship Type="http://schemas.openxmlformats.org/officeDocument/2006/relationships/numbering" Target="/word/numbering.xml" Id="R65fd6f6ac8524d83" /><Relationship Type="http://schemas.openxmlformats.org/officeDocument/2006/relationships/settings" Target="/word/settings.xml" Id="R0a1c85604284430c" /><Relationship Type="http://schemas.openxmlformats.org/officeDocument/2006/relationships/image" Target="/word/media/a1345338-0636-4091-ac6e-8ce952f755de.png" Id="R7cca829b767c4c43" /></Relationships>
</file>